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017DA" w14:textId="5251CB6E" w:rsidR="00106003" w:rsidRPr="00C73D7F" w:rsidRDefault="00743673">
      <w:pPr>
        <w:rPr>
          <w:b/>
          <w:bCs/>
          <w:lang w:val="en-US"/>
        </w:rPr>
      </w:pPr>
      <w:r w:rsidRPr="00C73D7F">
        <w:rPr>
          <w:b/>
          <w:bCs/>
          <w:lang w:val="en-US"/>
        </w:rPr>
        <w:t>Wootton Parish Council</w:t>
      </w:r>
    </w:p>
    <w:p w14:paraId="0AE5FC5B" w14:textId="2A32C555" w:rsidR="00743673" w:rsidRPr="008901C9" w:rsidRDefault="00743673">
      <w:pPr>
        <w:rPr>
          <w:b/>
          <w:bCs/>
          <w:sz w:val="28"/>
          <w:szCs w:val="28"/>
          <w:lang w:val="en-US"/>
        </w:rPr>
      </w:pPr>
      <w:r w:rsidRPr="008901C9">
        <w:rPr>
          <w:b/>
          <w:bCs/>
          <w:sz w:val="28"/>
          <w:szCs w:val="28"/>
          <w:lang w:val="en-US"/>
        </w:rPr>
        <w:t xml:space="preserve">Financial Report </w:t>
      </w:r>
      <w:r w:rsidR="006509D9" w:rsidRPr="008901C9">
        <w:rPr>
          <w:b/>
          <w:bCs/>
          <w:sz w:val="28"/>
          <w:szCs w:val="28"/>
          <w:lang w:val="en-US"/>
        </w:rPr>
        <w:t xml:space="preserve">for </w:t>
      </w:r>
      <w:r w:rsidR="008901C9" w:rsidRPr="008901C9">
        <w:rPr>
          <w:b/>
          <w:bCs/>
          <w:sz w:val="28"/>
          <w:szCs w:val="28"/>
          <w:lang w:val="en-US"/>
        </w:rPr>
        <w:t>2025-26</w:t>
      </w:r>
    </w:p>
    <w:p w14:paraId="6C20DBCD" w14:textId="25BACD90" w:rsidR="00743673" w:rsidRDefault="00743673">
      <w:pPr>
        <w:rPr>
          <w:lang w:val="en-US"/>
        </w:rPr>
      </w:pPr>
      <w:r>
        <w:rPr>
          <w:lang w:val="en-US"/>
        </w:rPr>
        <w:t>The Parish Council’s accounts for the year April 202</w:t>
      </w:r>
      <w:r w:rsidR="00E17B9A">
        <w:rPr>
          <w:lang w:val="en-US"/>
        </w:rPr>
        <w:t>5</w:t>
      </w:r>
      <w:r>
        <w:rPr>
          <w:lang w:val="en-US"/>
        </w:rPr>
        <w:t xml:space="preserve"> to March 2026 have been audited by the internal auditor and will be available for public inspection from 2 June.</w:t>
      </w:r>
    </w:p>
    <w:p w14:paraId="1F7BC5C1" w14:textId="63E33FFA" w:rsidR="00743673" w:rsidRDefault="00743673">
      <w:pPr>
        <w:rPr>
          <w:lang w:val="en-US"/>
        </w:rPr>
      </w:pPr>
      <w:r>
        <w:rPr>
          <w:lang w:val="en-US"/>
        </w:rPr>
        <w:t xml:space="preserve">The closing balance on 31 March 2026 was £23,304 of which £18,513 </w:t>
      </w:r>
      <w:r w:rsidR="00F93383">
        <w:rPr>
          <w:lang w:val="en-US"/>
        </w:rPr>
        <w:t>was</w:t>
      </w:r>
      <w:r>
        <w:rPr>
          <w:lang w:val="en-US"/>
        </w:rPr>
        <w:t xml:space="preserve"> held in interest earning deposit accounts with Unity Trust Bank.</w:t>
      </w:r>
    </w:p>
    <w:p w14:paraId="7DE093D9" w14:textId="500C14B9" w:rsidR="00BB3832" w:rsidRDefault="00BB3832">
      <w:pPr>
        <w:rPr>
          <w:lang w:val="en-US"/>
        </w:rPr>
      </w:pPr>
      <w:r>
        <w:rPr>
          <w:lang w:val="en-US"/>
        </w:rPr>
        <w:t xml:space="preserve">The Council </w:t>
      </w:r>
      <w:r w:rsidR="003D2E4F">
        <w:rPr>
          <w:lang w:val="en-US"/>
        </w:rPr>
        <w:t>received</w:t>
      </w:r>
      <w:r>
        <w:rPr>
          <w:lang w:val="en-US"/>
        </w:rPr>
        <w:t xml:space="preserve"> a precept </w:t>
      </w:r>
      <w:r w:rsidR="00D24027">
        <w:rPr>
          <w:lang w:val="en-US"/>
        </w:rPr>
        <w:t xml:space="preserve">in 2025-26 </w:t>
      </w:r>
      <w:r>
        <w:rPr>
          <w:lang w:val="en-US"/>
        </w:rPr>
        <w:t>of £</w:t>
      </w:r>
      <w:r w:rsidR="00F93383">
        <w:rPr>
          <w:lang w:val="en-US"/>
        </w:rPr>
        <w:t>16,810</w:t>
      </w:r>
      <w:r w:rsidR="003D2E4F">
        <w:rPr>
          <w:lang w:val="en-US"/>
        </w:rPr>
        <w:t xml:space="preserve"> which </w:t>
      </w:r>
      <w:r w:rsidR="00D24027">
        <w:rPr>
          <w:lang w:val="en-US"/>
        </w:rPr>
        <w:t>was</w:t>
      </w:r>
      <w:r w:rsidR="003D2E4F">
        <w:rPr>
          <w:lang w:val="en-US"/>
        </w:rPr>
        <w:t xml:space="preserve"> collected by West Oxfordshire District Council</w:t>
      </w:r>
      <w:r w:rsidR="006A7D47">
        <w:rPr>
          <w:lang w:val="en-US"/>
        </w:rPr>
        <w:t xml:space="preserve"> as a portion of </w:t>
      </w:r>
      <w:r w:rsidR="004617B2">
        <w:rPr>
          <w:lang w:val="en-US"/>
        </w:rPr>
        <w:t>Council Tax.</w:t>
      </w:r>
    </w:p>
    <w:p w14:paraId="5496257E" w14:textId="2F5989BD" w:rsidR="00BB3832" w:rsidRDefault="00BB3832">
      <w:pPr>
        <w:rPr>
          <w:lang w:val="en-US"/>
        </w:rPr>
      </w:pPr>
      <w:r>
        <w:rPr>
          <w:lang w:val="en-US"/>
        </w:rPr>
        <w:t>As the Chair has explained in his report, the Council is building up reserves to ensure that it can maintain the buildings for which it has responsibility and for future projects to enhance the village</w:t>
      </w:r>
      <w:r w:rsidR="00F93383">
        <w:rPr>
          <w:lang w:val="en-US"/>
        </w:rPr>
        <w:t xml:space="preserve"> environment.</w:t>
      </w:r>
    </w:p>
    <w:p w14:paraId="58E8914A" w14:textId="2CBD871F" w:rsidR="00743673" w:rsidRDefault="00BB3832">
      <w:pPr>
        <w:rPr>
          <w:lang w:val="en-US"/>
        </w:rPr>
      </w:pPr>
      <w:r>
        <w:rPr>
          <w:lang w:val="en-US"/>
        </w:rPr>
        <w:t xml:space="preserve">The Parish Council was able to offer grants to local </w:t>
      </w:r>
      <w:proofErr w:type="spellStart"/>
      <w:r>
        <w:rPr>
          <w:lang w:val="en-US"/>
        </w:rPr>
        <w:t>organisations</w:t>
      </w:r>
      <w:proofErr w:type="spellEnd"/>
      <w:r w:rsidR="004617B2">
        <w:rPr>
          <w:lang w:val="en-US"/>
        </w:rPr>
        <w:t xml:space="preserve"> during this year</w:t>
      </w:r>
      <w:r>
        <w:rPr>
          <w:lang w:val="en-US"/>
        </w:rPr>
        <w:t xml:space="preserve"> </w:t>
      </w:r>
      <w:proofErr w:type="spellStart"/>
      <w:r>
        <w:rPr>
          <w:lang w:val="en-US"/>
        </w:rPr>
        <w:t>totalling</w:t>
      </w:r>
      <w:proofErr w:type="spellEnd"/>
      <w:r>
        <w:rPr>
          <w:lang w:val="en-US"/>
        </w:rPr>
        <w:t xml:space="preserve"> £4,214.  This included support </w:t>
      </w:r>
      <w:r w:rsidR="00C73D7F">
        <w:rPr>
          <w:lang w:val="en-US"/>
        </w:rPr>
        <w:t>for</w:t>
      </w:r>
      <w:r>
        <w:rPr>
          <w:lang w:val="en-US"/>
        </w:rPr>
        <w:t xml:space="preserve"> the Village Shop following the break in and a grant to the Village Hall committee to help towards the Centenary event.</w:t>
      </w:r>
    </w:p>
    <w:p w14:paraId="14D7C41F" w14:textId="5F0E8CD2" w:rsidR="00F93383" w:rsidRDefault="00F93383">
      <w:pPr>
        <w:rPr>
          <w:lang w:val="en-US"/>
        </w:rPr>
      </w:pPr>
      <w:r>
        <w:rPr>
          <w:lang w:val="en-US"/>
        </w:rPr>
        <w:t xml:space="preserve">The Council arranges for grass cutting in some public areas and the emptying of dog </w:t>
      </w:r>
      <w:r w:rsidR="002178FA">
        <w:rPr>
          <w:lang w:val="en-US"/>
        </w:rPr>
        <w:t xml:space="preserve">waste </w:t>
      </w:r>
      <w:r>
        <w:rPr>
          <w:lang w:val="en-US"/>
        </w:rPr>
        <w:t>bins around the village.  It also supports the maintenance of the defibrillator located at the church.</w:t>
      </w:r>
    </w:p>
    <w:p w14:paraId="1F60400D" w14:textId="00FA36E1" w:rsidR="00F93383" w:rsidRDefault="00F93383">
      <w:pPr>
        <w:rPr>
          <w:lang w:val="en-US"/>
        </w:rPr>
      </w:pPr>
      <w:r>
        <w:rPr>
          <w:lang w:val="en-US"/>
        </w:rPr>
        <w:t xml:space="preserve">This year, the Council has </w:t>
      </w:r>
      <w:r w:rsidR="002178FA">
        <w:rPr>
          <w:lang w:val="en-US"/>
        </w:rPr>
        <w:t xml:space="preserve">continued its </w:t>
      </w:r>
      <w:r>
        <w:rPr>
          <w:lang w:val="en-US"/>
        </w:rPr>
        <w:t>support</w:t>
      </w:r>
      <w:r w:rsidR="002178FA">
        <w:rPr>
          <w:lang w:val="en-US"/>
        </w:rPr>
        <w:t xml:space="preserve"> of the </w:t>
      </w:r>
      <w:r w:rsidR="00641110">
        <w:rPr>
          <w:lang w:val="en-US"/>
        </w:rPr>
        <w:t xml:space="preserve">work </w:t>
      </w:r>
      <w:r w:rsidR="002178FA">
        <w:rPr>
          <w:lang w:val="en-US"/>
        </w:rPr>
        <w:t xml:space="preserve">of </w:t>
      </w:r>
      <w:r w:rsidR="00641110">
        <w:rPr>
          <w:lang w:val="en-US"/>
        </w:rPr>
        <w:t>the</w:t>
      </w:r>
      <w:r w:rsidR="002178FA">
        <w:rPr>
          <w:lang w:val="en-US"/>
        </w:rPr>
        <w:t xml:space="preserve"> </w:t>
      </w:r>
      <w:r>
        <w:rPr>
          <w:lang w:val="en-US"/>
        </w:rPr>
        <w:t>Neighbourhood Plan Steering Group.</w:t>
      </w:r>
    </w:p>
    <w:p w14:paraId="5F887612" w14:textId="0B194DE9" w:rsidR="00C73D7F" w:rsidRDefault="00C73D7F">
      <w:pPr>
        <w:rPr>
          <w:lang w:val="en-US"/>
        </w:rPr>
      </w:pPr>
    </w:p>
    <w:p w14:paraId="4097EEED" w14:textId="77777777" w:rsidR="002178FA" w:rsidRDefault="002178FA">
      <w:pPr>
        <w:rPr>
          <w:lang w:val="en-US"/>
        </w:rPr>
      </w:pPr>
    </w:p>
    <w:p w14:paraId="12884204" w14:textId="657E4F7B" w:rsidR="002178FA" w:rsidRDefault="002178FA" w:rsidP="002178FA">
      <w:pPr>
        <w:pStyle w:val="NoSpacing"/>
        <w:rPr>
          <w:lang w:val="en-US"/>
        </w:rPr>
      </w:pPr>
      <w:r>
        <w:rPr>
          <w:lang w:val="en-US"/>
        </w:rPr>
        <w:t>Rachel Faulkner</w:t>
      </w:r>
    </w:p>
    <w:p w14:paraId="7C6ACCD0" w14:textId="663BE931" w:rsidR="002178FA" w:rsidRDefault="002178FA" w:rsidP="002178FA">
      <w:pPr>
        <w:pStyle w:val="NoSpacing"/>
        <w:rPr>
          <w:lang w:val="en-US"/>
        </w:rPr>
      </w:pPr>
      <w:r>
        <w:rPr>
          <w:lang w:val="en-US"/>
        </w:rPr>
        <w:t>Clerk and RFO</w:t>
      </w:r>
    </w:p>
    <w:p w14:paraId="4CC3CA38" w14:textId="379D0B04" w:rsidR="002178FA" w:rsidRDefault="002178FA" w:rsidP="002178FA">
      <w:pPr>
        <w:pStyle w:val="NoSpacing"/>
        <w:rPr>
          <w:lang w:val="en-US"/>
        </w:rPr>
      </w:pPr>
    </w:p>
    <w:p w14:paraId="58DE7121" w14:textId="73EB7E54" w:rsidR="00545EBF" w:rsidRDefault="00545EBF" w:rsidP="002178FA">
      <w:pPr>
        <w:pStyle w:val="NoSpacing"/>
        <w:rPr>
          <w:lang w:val="en-US"/>
        </w:rPr>
      </w:pPr>
      <w:r>
        <w:rPr>
          <w:lang w:val="en-US"/>
        </w:rPr>
        <w:t>May 2026 Report for Annual Parish Meeting.</w:t>
      </w:r>
    </w:p>
    <w:sectPr w:rsidR="00545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73"/>
    <w:rsid w:val="00106003"/>
    <w:rsid w:val="002178FA"/>
    <w:rsid w:val="003D2E4F"/>
    <w:rsid w:val="004617B2"/>
    <w:rsid w:val="005032AF"/>
    <w:rsid w:val="00545EBF"/>
    <w:rsid w:val="005E7F9E"/>
    <w:rsid w:val="00641110"/>
    <w:rsid w:val="006509D9"/>
    <w:rsid w:val="006A7D47"/>
    <w:rsid w:val="00743673"/>
    <w:rsid w:val="008901C9"/>
    <w:rsid w:val="00922BA2"/>
    <w:rsid w:val="00992D70"/>
    <w:rsid w:val="00BB3832"/>
    <w:rsid w:val="00BB4922"/>
    <w:rsid w:val="00C73D7F"/>
    <w:rsid w:val="00D24027"/>
    <w:rsid w:val="00E17B9A"/>
    <w:rsid w:val="00F93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4A00"/>
  <w15:chartTrackingRefBased/>
  <w15:docId w15:val="{6C5818DF-3DF8-4E23-A87E-F83BC89C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673"/>
    <w:rPr>
      <w:rFonts w:eastAsiaTheme="majorEastAsia" w:cstheme="majorBidi"/>
      <w:color w:val="272727" w:themeColor="text1" w:themeTint="D8"/>
    </w:rPr>
  </w:style>
  <w:style w:type="paragraph" w:styleId="Title">
    <w:name w:val="Title"/>
    <w:basedOn w:val="Normal"/>
    <w:next w:val="Normal"/>
    <w:link w:val="TitleChar"/>
    <w:uiPriority w:val="10"/>
    <w:qFormat/>
    <w:rsid w:val="00743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673"/>
    <w:pPr>
      <w:spacing w:before="160"/>
      <w:jc w:val="center"/>
    </w:pPr>
    <w:rPr>
      <w:i/>
      <w:iCs/>
      <w:color w:val="404040" w:themeColor="text1" w:themeTint="BF"/>
    </w:rPr>
  </w:style>
  <w:style w:type="character" w:customStyle="1" w:styleId="QuoteChar">
    <w:name w:val="Quote Char"/>
    <w:basedOn w:val="DefaultParagraphFont"/>
    <w:link w:val="Quote"/>
    <w:uiPriority w:val="29"/>
    <w:rsid w:val="00743673"/>
    <w:rPr>
      <w:i/>
      <w:iCs/>
      <w:color w:val="404040" w:themeColor="text1" w:themeTint="BF"/>
    </w:rPr>
  </w:style>
  <w:style w:type="paragraph" w:styleId="ListParagraph">
    <w:name w:val="List Paragraph"/>
    <w:basedOn w:val="Normal"/>
    <w:uiPriority w:val="34"/>
    <w:qFormat/>
    <w:rsid w:val="00743673"/>
    <w:pPr>
      <w:ind w:left="720"/>
      <w:contextualSpacing/>
    </w:pPr>
  </w:style>
  <w:style w:type="character" w:styleId="IntenseEmphasis">
    <w:name w:val="Intense Emphasis"/>
    <w:basedOn w:val="DefaultParagraphFont"/>
    <w:uiPriority w:val="21"/>
    <w:qFormat/>
    <w:rsid w:val="00743673"/>
    <w:rPr>
      <w:i/>
      <w:iCs/>
      <w:color w:val="0F4761" w:themeColor="accent1" w:themeShade="BF"/>
    </w:rPr>
  </w:style>
  <w:style w:type="paragraph" w:styleId="IntenseQuote">
    <w:name w:val="Intense Quote"/>
    <w:basedOn w:val="Normal"/>
    <w:next w:val="Normal"/>
    <w:link w:val="IntenseQuoteChar"/>
    <w:uiPriority w:val="30"/>
    <w:qFormat/>
    <w:rsid w:val="00743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673"/>
    <w:rPr>
      <w:i/>
      <w:iCs/>
      <w:color w:val="0F4761" w:themeColor="accent1" w:themeShade="BF"/>
    </w:rPr>
  </w:style>
  <w:style w:type="character" w:styleId="IntenseReference">
    <w:name w:val="Intense Reference"/>
    <w:basedOn w:val="DefaultParagraphFont"/>
    <w:uiPriority w:val="32"/>
    <w:qFormat/>
    <w:rsid w:val="00743673"/>
    <w:rPr>
      <w:b/>
      <w:bCs/>
      <w:smallCaps/>
      <w:color w:val="0F4761" w:themeColor="accent1" w:themeShade="BF"/>
      <w:spacing w:val="5"/>
    </w:rPr>
  </w:style>
  <w:style w:type="paragraph" w:styleId="NoSpacing">
    <w:name w:val="No Spacing"/>
    <w:uiPriority w:val="1"/>
    <w:qFormat/>
    <w:rsid w:val="002178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Faulkner</dc:creator>
  <cp:keywords/>
  <dc:description/>
  <cp:lastModifiedBy>Rachel Faulkner</cp:lastModifiedBy>
  <cp:revision>12</cp:revision>
  <dcterms:created xsi:type="dcterms:W3CDTF">2026-05-19T15:04:00Z</dcterms:created>
  <dcterms:modified xsi:type="dcterms:W3CDTF">2026-05-19T21:31:00Z</dcterms:modified>
</cp:coreProperties>
</file>